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4"/>
      </w:tblGrid>
      <w:tr w:rsidR="000B4608" w:rsidRPr="0035237B" w:rsidTr="005630D6">
        <w:tc>
          <w:tcPr>
            <w:tcW w:w="7424" w:type="dxa"/>
          </w:tcPr>
          <w:p w:rsidR="000B4608" w:rsidRPr="0035237B" w:rsidRDefault="00C267C7" w:rsidP="00AF14AC">
            <w:pPr>
              <w:ind w:left="-142" w:right="-22" w:firstLine="14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Week 36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04800" cy="314325"/>
                  <wp:effectExtent l="0" t="0" r="0" b="9525"/>
                  <wp:docPr id="1" name="irc_mi" descr="http://maandeeqnews.com/wp-content/uploads/2013/06/footb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andeeqnews.com/wp-content/uploads/2013/06/footb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Not Giving Up</w:t>
            </w:r>
          </w:p>
        </w:tc>
      </w:tr>
    </w:tbl>
    <w:p w:rsidR="002224D1" w:rsidRDefault="002224D1" w:rsidP="002224D1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5048"/>
      </w:tblGrid>
      <w:tr w:rsidR="00BF02B3" w:rsidRPr="005630D6" w:rsidTr="00BF02B3">
        <w:tc>
          <w:tcPr>
            <w:tcW w:w="959" w:type="dxa"/>
          </w:tcPr>
          <w:p w:rsidR="00BF02B3" w:rsidRPr="005630D6" w:rsidRDefault="00C267C7" w:rsidP="005630D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493395" cy="393700"/>
                  <wp:effectExtent l="0" t="0" r="1905" b="6350"/>
                  <wp:wrapNone/>
                  <wp:docPr id="6" name="Picture 6" descr="http://www.allaboutdrawings.com/image-files/cartoon-seal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laboutdrawings.com/image-files/cartoon-seal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BF02B3" w:rsidRDefault="00BF02B3" w:rsidP="005630D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RRS</w:t>
            </w:r>
          </w:p>
          <w:p w:rsidR="00BF02B3" w:rsidRDefault="00BF02B3" w:rsidP="005630D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BF02B3" w:rsidRPr="005630D6" w:rsidRDefault="00C267C7" w:rsidP="005630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5080</wp:posOffset>
                  </wp:positionV>
                  <wp:extent cx="396240" cy="388620"/>
                  <wp:effectExtent l="0" t="0" r="3810" b="0"/>
                  <wp:wrapNone/>
                  <wp:docPr id="7" name="Picture 7" descr="Derek's favourit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rek's favourit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</w:tcPr>
          <w:p w:rsidR="00BF02B3" w:rsidRPr="00C267C7" w:rsidRDefault="00C267C7" w:rsidP="005630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67C7">
              <w:rPr>
                <w:rFonts w:ascii="Comic Sans MS" w:hAnsi="Comic Sans MS"/>
                <w:sz w:val="20"/>
                <w:szCs w:val="20"/>
              </w:rPr>
              <w:t>I can express my emotions clearly and openly to others and in ways appropriate to situations</w:t>
            </w:r>
          </w:p>
        </w:tc>
      </w:tr>
    </w:tbl>
    <w:p w:rsidR="005630D6" w:rsidRDefault="005630D6" w:rsidP="002224D1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4"/>
      </w:tblGrid>
      <w:tr w:rsidR="002224D1" w:rsidRPr="0035237B" w:rsidTr="00A64BE3">
        <w:tc>
          <w:tcPr>
            <w:tcW w:w="7424" w:type="dxa"/>
          </w:tcPr>
          <w:p w:rsidR="003B4126" w:rsidRDefault="00C267C7" w:rsidP="002368D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3129280</wp:posOffset>
                  </wp:positionH>
                  <wp:positionV relativeFrom="paragraph">
                    <wp:posOffset>32385</wp:posOffset>
                  </wp:positionV>
                  <wp:extent cx="1294765" cy="1804670"/>
                  <wp:effectExtent l="0" t="0" r="635" b="5080"/>
                  <wp:wrapTight wrapText="bothSides">
                    <wp:wrapPolygon edited="0">
                      <wp:start x="0" y="0"/>
                      <wp:lineTo x="0" y="21433"/>
                      <wp:lineTo x="21293" y="21433"/>
                      <wp:lineTo x="21293" y="0"/>
                      <wp:lineTo x="0" y="0"/>
                    </wp:wrapPolygon>
                  </wp:wrapTight>
                  <wp:docPr id="8" name="Picture 8" descr="javierhernandez_131861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avierhernandez_131861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2B3">
              <w:rPr>
                <w:rFonts w:ascii="Comic Sans MS" w:hAnsi="Comic Sans MS"/>
              </w:rPr>
              <w:t xml:space="preserve">Reflection </w:t>
            </w:r>
          </w:p>
          <w:p w:rsidR="006018F3" w:rsidRPr="006018F3" w:rsidRDefault="006018F3" w:rsidP="006018F3">
            <w:pPr>
              <w:pStyle w:val="NormalWeb"/>
              <w:spacing w:before="0" w:beforeAutospacing="0" w:after="0" w:afterAutospacing="0" w:line="180" w:lineRule="atLeast"/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018F3">
              <w:rPr>
                <w:rFonts w:ascii="Comic Sans MS" w:hAnsi="Comic Sans MS" w:cs="Arial"/>
                <w:color w:val="000000"/>
                <w:sz w:val="20"/>
                <w:szCs w:val="20"/>
              </w:rPr>
              <w:t>Chico Hernandez of Manchester United and Mexico credits his faith for stopping him giving the game up altogether just 12 months before Manchester United bought him.</w:t>
            </w:r>
          </w:p>
          <w:p w:rsidR="006018F3" w:rsidRPr="006018F3" w:rsidRDefault="006018F3" w:rsidP="006018F3">
            <w:pPr>
              <w:pStyle w:val="NormalWeb"/>
              <w:spacing w:before="0" w:beforeAutospacing="0" w:after="0" w:afterAutospacing="0" w:line="180" w:lineRule="atLeast"/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018F3">
              <w:rPr>
                <w:rFonts w:ascii="Comic Sans MS" w:hAnsi="Comic Sans MS" w:cs="Arial"/>
                <w:color w:val="000000"/>
                <w:sz w:val="20"/>
                <w:szCs w:val="20"/>
              </w:rPr>
              <w:t>Hernandez, 22, said: “I started doing that when I was thinking of quitting. When I started playing a bit more, I started to do that only to say thank you for helping me.</w:t>
            </w:r>
            <w:r w:rsidR="00640C91">
              <w:rPr>
                <w:rFonts w:ascii="Comic Sans MS" w:hAnsi="Comic Sans MS" w:cs="Arial"/>
                <w:color w:val="000000"/>
                <w:sz w:val="20"/>
                <w:szCs w:val="20"/>
              </w:rPr>
              <w:t>”</w:t>
            </w:r>
          </w:p>
          <w:p w:rsidR="006018F3" w:rsidRPr="006018F3" w:rsidRDefault="006018F3" w:rsidP="006018F3">
            <w:pPr>
              <w:pStyle w:val="NormalWeb"/>
              <w:spacing w:before="0" w:beforeAutospacing="0" w:after="0" w:afterAutospacing="0" w:line="180" w:lineRule="atLeast"/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018F3">
              <w:rPr>
                <w:rFonts w:ascii="Comic Sans MS" w:hAnsi="Comic Sans MS" w:cs="Arial"/>
                <w:color w:val="000000"/>
                <w:sz w:val="20"/>
                <w:szCs w:val="20"/>
              </w:rPr>
              <w:t>“I feel He helped me a lot and always he is there.</w:t>
            </w:r>
            <w:r w:rsidR="00640C91">
              <w:rPr>
                <w:rFonts w:ascii="Comic Sans MS" w:hAnsi="Comic Sans MS" w:cs="Arial"/>
                <w:color w:val="000000"/>
                <w:sz w:val="20"/>
                <w:szCs w:val="20"/>
              </w:rPr>
              <w:t>”</w:t>
            </w:r>
          </w:p>
          <w:p w:rsidR="006018F3" w:rsidRPr="006018F3" w:rsidRDefault="006018F3" w:rsidP="006018F3">
            <w:pPr>
              <w:pStyle w:val="NormalWeb"/>
              <w:spacing w:before="0" w:beforeAutospacing="0" w:after="0" w:afterAutospacing="0" w:line="180" w:lineRule="atLeast"/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018F3">
              <w:rPr>
                <w:rFonts w:ascii="Comic Sans MS" w:hAnsi="Comic Sans MS" w:cs="Arial"/>
                <w:color w:val="000000"/>
                <w:sz w:val="20"/>
                <w:szCs w:val="20"/>
              </w:rPr>
              <w:t>“That’s why I like to say thank you for letting me be part of another game, for letting me play in another game.</w:t>
            </w:r>
            <w:r w:rsidR="00640C91">
              <w:rPr>
                <w:rFonts w:ascii="Comic Sans MS" w:hAnsi="Comic Sans MS" w:cs="Arial"/>
                <w:color w:val="000000"/>
                <w:sz w:val="20"/>
                <w:szCs w:val="20"/>
              </w:rPr>
              <w:t>”</w:t>
            </w:r>
          </w:p>
          <w:p w:rsidR="00BF02B3" w:rsidRPr="006018F3" w:rsidRDefault="006018F3" w:rsidP="006018F3">
            <w:pPr>
              <w:pStyle w:val="NormalWeb"/>
              <w:spacing w:before="0" w:beforeAutospacing="0" w:after="0" w:afterAutospacing="0" w:line="180" w:lineRule="atLeast"/>
              <w:textAlignment w:val="baseline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6018F3">
              <w:rPr>
                <w:rFonts w:ascii="Comic Sans MS" w:hAnsi="Comic Sans MS" w:cs="Arial"/>
                <w:color w:val="000000"/>
                <w:sz w:val="20"/>
                <w:szCs w:val="20"/>
              </w:rPr>
              <w:t>“I started thinking if this is what God wanted for me, I needed to work hard.</w:t>
            </w:r>
            <w:r w:rsidR="00640C91">
              <w:rPr>
                <w:rFonts w:ascii="Comic Sans MS" w:hAnsi="Comic Sans MS" w:cs="Arial"/>
                <w:color w:val="000000"/>
                <w:sz w:val="20"/>
                <w:szCs w:val="20"/>
              </w:rPr>
              <w:t>”</w:t>
            </w:r>
          </w:p>
        </w:tc>
      </w:tr>
    </w:tbl>
    <w:p w:rsidR="000B4608" w:rsidRPr="00A74F38" w:rsidRDefault="000B4608" w:rsidP="002224D1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4"/>
      </w:tblGrid>
      <w:tr w:rsidR="002224D1" w:rsidRPr="0035237B" w:rsidTr="0035237B">
        <w:tc>
          <w:tcPr>
            <w:tcW w:w="7424" w:type="dxa"/>
          </w:tcPr>
          <w:p w:rsidR="00BF02B3" w:rsidRDefault="00C267C7" w:rsidP="00EF788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635</wp:posOffset>
                  </wp:positionV>
                  <wp:extent cx="3362960" cy="2040890"/>
                  <wp:effectExtent l="0" t="0" r="8890" b="0"/>
                  <wp:wrapTight wrapText="bothSides">
                    <wp:wrapPolygon edited="0">
                      <wp:start x="0" y="0"/>
                      <wp:lineTo x="0" y="21371"/>
                      <wp:lineTo x="21535" y="21371"/>
                      <wp:lineTo x="21535" y="0"/>
                      <wp:lineTo x="0" y="0"/>
                    </wp:wrapPolygon>
                  </wp:wrapTight>
                  <wp:docPr id="9" name="Picture 9" descr="paper_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per_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960" cy="204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2B3" w:rsidRPr="00BF02B3">
              <w:rPr>
                <w:rFonts w:ascii="Comic Sans MS" w:hAnsi="Comic Sans MS"/>
                <w:b/>
                <w:sz w:val="22"/>
                <w:szCs w:val="22"/>
              </w:rPr>
              <w:t>Thinking</w:t>
            </w:r>
          </w:p>
          <w:p w:rsidR="00655305" w:rsidRPr="00BF02B3" w:rsidRDefault="00655305" w:rsidP="00EF788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Who do you need to say thank you to</w:t>
            </w:r>
            <w:r w:rsidR="00640C91">
              <w:rPr>
                <w:rFonts w:ascii="Comic Sans MS" w:hAnsi="Comic Sans MS"/>
                <w:b/>
                <w:sz w:val="22"/>
                <w:szCs w:val="22"/>
              </w:rPr>
              <w:t xml:space="preserve"> for helping you not to give up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? </w:t>
            </w: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Default="00BF02B3" w:rsidP="00EF7883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F02B3" w:rsidRPr="00E92B91" w:rsidRDefault="00655305" w:rsidP="00EF788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 </w:t>
            </w:r>
            <w:r w:rsidRPr="00655305">
              <w:rPr>
                <w:rStyle w:val="text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always thank my God for you because of his grace given you in Christ Jesus.</w:t>
            </w:r>
            <w:r w:rsidRPr="00655305">
              <w:rPr>
                <w:rStyle w:val="apple-converted-space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55305">
              <w:rPr>
                <w:rStyle w:val="text"/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r w:rsidRPr="00655305">
              <w:rPr>
                <w:rStyle w:val="text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For in him you have been enriched in every way</w:t>
            </w:r>
            <w:r w:rsidR="00640C91">
              <w:rPr>
                <w:rStyle w:val="text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.(</w:t>
            </w:r>
            <w:r>
              <w:rPr>
                <w:rStyle w:val="text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1 Corinthians 1 v </w:t>
            </w:r>
            <w:r w:rsidR="00E92B91">
              <w:rPr>
                <w:rStyle w:val="text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4-5</w:t>
            </w:r>
            <w:r w:rsidR="00640C91">
              <w:rPr>
                <w:rStyle w:val="text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0B4608" w:rsidRPr="000B4608" w:rsidRDefault="000B4608" w:rsidP="000B4608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0B4608" w:rsidRPr="000B4608" w:rsidSect="00A64BE3">
      <w:footerReference w:type="default" r:id="rId14"/>
      <w:pgSz w:w="16838" w:h="11906" w:orient="landscape"/>
      <w:pgMar w:top="851" w:right="851" w:bottom="454" w:left="851" w:header="709" w:footer="51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3E" w:rsidRDefault="0037053E" w:rsidP="00E75A08">
      <w:r>
        <w:separator/>
      </w:r>
    </w:p>
  </w:endnote>
  <w:endnote w:type="continuationSeparator" w:id="0">
    <w:p w:rsidR="0037053E" w:rsidRDefault="0037053E" w:rsidP="00E7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08" w:rsidRPr="00E75A08" w:rsidRDefault="00E75A08">
    <w:pPr>
      <w:pStyle w:val="Footer"/>
      <w:rPr>
        <w:rFonts w:ascii="Gill Sans MT" w:hAnsi="Gill Sans MT"/>
        <w:sz w:val="16"/>
        <w:szCs w:val="16"/>
      </w:rPr>
    </w:pPr>
    <w:r w:rsidRPr="00E75A08">
      <w:rPr>
        <w:rFonts w:ascii="Gill Sans MT" w:hAnsi="Gill Sans MT"/>
        <w:sz w:val="16"/>
        <w:szCs w:val="16"/>
      </w:rPr>
      <w:t>Copyright Salisbury Diocesan Board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3E" w:rsidRDefault="0037053E" w:rsidP="00E75A08">
      <w:r>
        <w:separator/>
      </w:r>
    </w:p>
  </w:footnote>
  <w:footnote w:type="continuationSeparator" w:id="0">
    <w:p w:rsidR="0037053E" w:rsidRDefault="0037053E" w:rsidP="00E7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5C"/>
    <w:rsid w:val="00014BC3"/>
    <w:rsid w:val="00035BA1"/>
    <w:rsid w:val="000B4608"/>
    <w:rsid w:val="001039A3"/>
    <w:rsid w:val="00157F4D"/>
    <w:rsid w:val="001A2795"/>
    <w:rsid w:val="001A3ACC"/>
    <w:rsid w:val="001E0D95"/>
    <w:rsid w:val="002224D1"/>
    <w:rsid w:val="002368D2"/>
    <w:rsid w:val="00236A58"/>
    <w:rsid w:val="002F6161"/>
    <w:rsid w:val="0035237B"/>
    <w:rsid w:val="0037053E"/>
    <w:rsid w:val="003B4126"/>
    <w:rsid w:val="005630D6"/>
    <w:rsid w:val="006018F3"/>
    <w:rsid w:val="006363CD"/>
    <w:rsid w:val="00640C91"/>
    <w:rsid w:val="00655305"/>
    <w:rsid w:val="00657228"/>
    <w:rsid w:val="006C57F7"/>
    <w:rsid w:val="00701020"/>
    <w:rsid w:val="007116FD"/>
    <w:rsid w:val="008726BE"/>
    <w:rsid w:val="008C1C91"/>
    <w:rsid w:val="008F54DF"/>
    <w:rsid w:val="009C515C"/>
    <w:rsid w:val="009F3A16"/>
    <w:rsid w:val="00A34A19"/>
    <w:rsid w:val="00A64BE3"/>
    <w:rsid w:val="00A74F38"/>
    <w:rsid w:val="00AF14AC"/>
    <w:rsid w:val="00BD16CE"/>
    <w:rsid w:val="00BF02B3"/>
    <w:rsid w:val="00C15753"/>
    <w:rsid w:val="00C267C7"/>
    <w:rsid w:val="00C87CDE"/>
    <w:rsid w:val="00CA7635"/>
    <w:rsid w:val="00CC4C62"/>
    <w:rsid w:val="00D06F53"/>
    <w:rsid w:val="00D33323"/>
    <w:rsid w:val="00D73705"/>
    <w:rsid w:val="00DC01F3"/>
    <w:rsid w:val="00E75A08"/>
    <w:rsid w:val="00E92B91"/>
    <w:rsid w:val="00EF7883"/>
    <w:rsid w:val="00F322EF"/>
    <w:rsid w:val="00F41286"/>
    <w:rsid w:val="00F43EFD"/>
    <w:rsid w:val="00F73388"/>
    <w:rsid w:val="00F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5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A0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0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8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018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018F3"/>
  </w:style>
  <w:style w:type="character" w:styleId="Hyperlink">
    <w:name w:val="Hyperlink"/>
    <w:basedOn w:val="DefaultParagraphFont"/>
    <w:uiPriority w:val="99"/>
    <w:semiHidden/>
    <w:unhideWhenUsed/>
    <w:rsid w:val="006018F3"/>
    <w:rPr>
      <w:color w:val="0000FF"/>
      <w:u w:val="single"/>
    </w:rPr>
  </w:style>
  <w:style w:type="character" w:customStyle="1" w:styleId="text">
    <w:name w:val="text"/>
    <w:basedOn w:val="DefaultParagraphFont"/>
    <w:rsid w:val="0065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5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A0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0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8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018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018F3"/>
  </w:style>
  <w:style w:type="character" w:styleId="Hyperlink">
    <w:name w:val="Hyperlink"/>
    <w:basedOn w:val="DefaultParagraphFont"/>
    <w:uiPriority w:val="99"/>
    <w:semiHidden/>
    <w:unhideWhenUsed/>
    <w:rsid w:val="006018F3"/>
    <w:rPr>
      <w:color w:val="0000FF"/>
      <w:u w:val="single"/>
    </w:rPr>
  </w:style>
  <w:style w:type="character" w:customStyle="1" w:styleId="text">
    <w:name w:val="text"/>
    <w:basedOn w:val="DefaultParagraphFont"/>
    <w:rsid w:val="0065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football&amp;source=images&amp;cd=&amp;cad=rja&amp;docid=Vti9HBEbX_GkLM&amp;tbnid=3T75mMgZpYJIPM:&amp;ved=0CAUQjRw&amp;url=http%3A%2F%2Fmaandeeqnews.com%2Fgaasimaha-guud-ee-wasaarada-ciyaaraha-somaliland-oo-daaha-ka-rogay-in-wasiiro-iyo-masuuliyiin-kale-oo-ka-tirsan-xukuumadu-ay-khilaafkii-ciyaareed-ee-togdheer-ay-ka-danbeyeen%2F&amp;ei=SSnfUfSKNOfG0QXZ8YC4BA&amp;bvm=bv.48705608,d.ZGU&amp;psig=AFQjCNFiIsvecuJNDYssA4uocThCdOsRzg&amp;ust=1373665987192957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2D59-CBAF-4949-8CCC-659E479A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Commencing: 15tH September 2008</vt:lpstr>
    </vt:vector>
  </TitlesOfParts>
  <Company>St Mary's C.E. Middle School</Company>
  <LinksUpToDate>false</LinksUpToDate>
  <CharactersWithSpaces>964</CharactersWithSpaces>
  <SharedDoc>false</SharedDoc>
  <HLinks>
    <vt:vector size="6" baseType="variant">
      <vt:variant>
        <vt:i4>524382</vt:i4>
      </vt:variant>
      <vt:variant>
        <vt:i4>-1</vt:i4>
      </vt:variant>
      <vt:variant>
        <vt:i4>1030</vt:i4>
      </vt:variant>
      <vt:variant>
        <vt:i4>1</vt:i4>
      </vt:variant>
      <vt:variant>
        <vt:lpwstr>http://www.allaboutdrawings.com/image-files/cartoon-seal-drawing.jpg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Commencing: 15tH September 2008</dc:title>
  <dc:creator>Claire</dc:creator>
  <cp:lastModifiedBy>Mrs Clare Tantrum</cp:lastModifiedBy>
  <cp:revision>2</cp:revision>
  <dcterms:created xsi:type="dcterms:W3CDTF">2013-07-11T22:00:00Z</dcterms:created>
  <dcterms:modified xsi:type="dcterms:W3CDTF">2013-07-11T22:00:00Z</dcterms:modified>
</cp:coreProperties>
</file>