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E8687C" w:rsidRPr="0083026B" w14:paraId="5F337DC6" w14:textId="77777777" w:rsidTr="004E6B01">
        <w:tc>
          <w:tcPr>
            <w:tcW w:w="9781" w:type="dxa"/>
          </w:tcPr>
          <w:p w14:paraId="560A2034" w14:textId="77777777" w:rsidR="00542FA8" w:rsidRDefault="00542FA8" w:rsidP="00894239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50F47FE6" w14:textId="77777777" w:rsidR="00894239" w:rsidRPr="0083026B" w:rsidRDefault="00894239" w:rsidP="00894239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FF83F" w14:textId="715D1F19" w:rsidR="00CE371A" w:rsidRPr="0083026B" w:rsidRDefault="00894239" w:rsidP="00F77997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26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7799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7676F">
              <w:rPr>
                <w:rFonts w:ascii="Arial" w:hAnsi="Arial" w:cs="Arial"/>
                <w:b/>
                <w:bCs/>
                <w:sz w:val="20"/>
                <w:szCs w:val="20"/>
              </w:rPr>
              <w:t>21/2022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>Faith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Sixth Form   </w:t>
            </w:r>
          </w:p>
        </w:tc>
      </w:tr>
      <w:tr w:rsidR="00E8687C" w:rsidRPr="0083026B" w14:paraId="0AB7CFC4" w14:textId="77777777" w:rsidTr="00894239">
        <w:trPr>
          <w:trHeight w:val="5686"/>
        </w:trPr>
        <w:tc>
          <w:tcPr>
            <w:tcW w:w="9781" w:type="dxa"/>
          </w:tcPr>
          <w:p w14:paraId="20846BD3" w14:textId="7D6A531A" w:rsidR="00471B4A" w:rsidRPr="0083026B" w:rsidRDefault="00815F4E" w:rsidP="00894239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  <w:bookmarkStart w:id="0" w:name="_GoBack"/>
            <w:bookmarkEnd w:id="0"/>
          </w:p>
          <w:p w14:paraId="5385C038" w14:textId="1EF628C5" w:rsidR="004E6B01" w:rsidRDefault="00CE371A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807D4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C(ii)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rrangements</w:t>
            </w:r>
            <w:r w:rsidR="00E96140">
              <w:rPr>
                <w:rFonts w:ascii="Arial" w:hAnsi="Arial" w:cs="Arial"/>
                <w:bCs/>
                <w:sz w:val="20"/>
                <w:szCs w:val="20"/>
              </w:rPr>
              <w:t xml:space="preserve"> for the Sixth Form</w:t>
            </w:r>
            <w:r w:rsidR="008942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</w:t>
            </w:r>
            <w:r w:rsidR="00A7325B" w:rsidRPr="0083026B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where there are more applications received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 xml:space="preserve"> from external candidates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than places available.</w:t>
            </w:r>
            <w:r w:rsidR="00D04CA6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4E6B01">
              <w:rPr>
                <w:rFonts w:ascii="Arial" w:hAnsi="Arial" w:cs="Arial"/>
                <w:bCs/>
                <w:sz w:val="20"/>
                <w:szCs w:val="20"/>
              </w:rPr>
              <w:t>f you wish your appli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>cation to be considered against the faith criterion you will need to complete this Form</w:t>
            </w:r>
            <w:r w:rsidR="004E6B0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431D762" w14:textId="734F54E5" w:rsidR="00333F1D" w:rsidRPr="0083026B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83026B" w:rsidRDefault="00AD3D8E" w:rsidP="00E8687C">
            <w:pPr>
              <w:spacing w:before="100" w:beforeAutospacing="1" w:after="100" w:afterAutospacing="1"/>
              <w:rPr>
                <w:rFonts w:ascii="Gill Sans" w:hAnsi="Gill Sans" w:cs="Gill Sans"/>
                <w:i/>
                <w:iCs/>
                <w:sz w:val="20"/>
                <w:szCs w:val="20"/>
              </w:rPr>
            </w:pPr>
            <w:r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6486D9FE" w:rsidR="0083026B" w:rsidRPr="0083026B" w:rsidRDefault="00333F1D" w:rsidP="00E8687C">
            <w:pPr>
              <w:spacing w:before="100" w:beforeAutospacing="1" w:after="100" w:afterAutospacing="1"/>
              <w:rPr>
                <w:rFonts w:ascii="Gill Sans" w:hAnsi="Gill Sans" w:cs="Gill Sans"/>
                <w:i/>
                <w:sz w:val="20"/>
                <w:szCs w:val="20"/>
              </w:rPr>
            </w:pPr>
            <w:r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>Regularly</w:t>
            </w:r>
            <w:r w:rsidR="0083026B"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 xml:space="preserve"> means </w:t>
            </w:r>
            <w:r w:rsidR="00542FA8" w:rsidRPr="0083026B">
              <w:rPr>
                <w:rFonts w:ascii="Gill Sans" w:hAnsi="Gill Sans" w:cs="Gill Sans"/>
                <w:i/>
                <w:iCs/>
                <w:color w:val="FF0000"/>
                <w:sz w:val="20"/>
                <w:szCs w:val="20"/>
              </w:rPr>
              <w:t>(define: weekly, monthly etc. and also for how long e.g. for 12 months prior to application</w:t>
            </w:r>
            <w:r w:rsidR="00542FA8" w:rsidRPr="00894239">
              <w:rPr>
                <w:rFonts w:ascii="Gill Sans" w:hAnsi="Gill Sans" w:cs="Gill Sans"/>
                <w:i/>
                <w:iCs/>
                <w:color w:val="FF0000"/>
                <w:sz w:val="20"/>
                <w:szCs w:val="20"/>
              </w:rPr>
              <w:t>)</w:t>
            </w:r>
            <w:r w:rsidR="00894239">
              <w:rPr>
                <w:rFonts w:ascii="Gill Sans" w:hAnsi="Gill Sans" w:cs="Gill Sans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83026B">
              <w:rPr>
                <w:rFonts w:ascii="Gill Sans" w:hAnsi="Gill Sans" w:cs="Gill Sans"/>
                <w:i/>
                <w:iCs/>
                <w:sz w:val="20"/>
                <w:szCs w:val="20"/>
              </w:rPr>
              <w:t xml:space="preserve"> </w:t>
            </w:r>
          </w:p>
          <w:p w14:paraId="71F0CF91" w14:textId="413233A2" w:rsidR="00272D06" w:rsidRPr="00CF4202" w:rsidRDefault="00272D06" w:rsidP="00272D0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>Recognised Church or Religious Group means a church that is the same denomination as (or is in fellowship with or partnership with) a member of: Churches Together in Britain and Ireland (see ctbi.org.uk), the Evangelical Alliance (see eauk.org), the Fellowship of Independent Evangelical</w:t>
            </w:r>
            <w:r w:rsidR="00894239">
              <w:rPr>
                <w:rFonts w:ascii="Arial" w:hAnsi="Arial" w:cs="Arial"/>
                <w:i/>
                <w:sz w:val="20"/>
                <w:szCs w:val="20"/>
              </w:rPr>
              <w:t xml:space="preserve"> Churches (see www.fiec.org.uk),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 (see www.affinity.org.uk)</w:t>
            </w:r>
            <w:r w:rsidR="0089423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7919382D" w:rsidR="0083026B" w:rsidRPr="0083026B" w:rsidRDefault="0050576E" w:rsidP="00894239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894239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8942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4E6B01">
        <w:tc>
          <w:tcPr>
            <w:tcW w:w="9781" w:type="dxa"/>
          </w:tcPr>
          <w:p w14:paraId="7ECD68C6" w14:textId="29396EAA" w:rsidR="008218F6" w:rsidRPr="0083026B" w:rsidRDefault="008218F6" w:rsidP="00894239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07AFC31E" w14:textId="435288DC" w:rsidR="008218F6" w:rsidRDefault="004E54CA" w:rsidP="00F805C9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 xml:space="preserve">n applicant to start in the sixth form in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>September 20</w:t>
            </w:r>
            <w:r w:rsidR="0057676F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7D4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or before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807D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insert date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].</w:t>
            </w:r>
          </w:p>
          <w:p w14:paraId="5118D653" w14:textId="64B826A7" w:rsidR="00807D49" w:rsidRPr="00807D49" w:rsidRDefault="00807D49" w:rsidP="00F805C9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687C" w:rsidRPr="0083026B" w14:paraId="4673DF11" w14:textId="77777777" w:rsidTr="004E6B01">
        <w:tc>
          <w:tcPr>
            <w:tcW w:w="9781" w:type="dxa"/>
          </w:tcPr>
          <w:p w14:paraId="05F44166" w14:textId="69898BAB" w:rsidR="00542FA8" w:rsidRPr="0083026B" w:rsidRDefault="008218F6" w:rsidP="00894239">
            <w:pPr>
              <w:spacing w:before="120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89423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7B28250" w14:textId="77777777" w:rsidR="00272D06" w:rsidRPr="00AE7786" w:rsidRDefault="0050576E" w:rsidP="00272D0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Church and has done so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[weekly] [monthly] 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]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 –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2D0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Drafting Note</w:t>
            </w:r>
            <w:r w:rsidR="00272D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</w:t>
            </w:r>
            <w:r w:rsidR="00272D0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please indicate which of these</w:t>
            </w:r>
            <w:r w:rsidR="00272D06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applies : it must match up with the definition of “Regularly” above (please delete this Drafting Note)</w:t>
            </w:r>
          </w:p>
          <w:p w14:paraId="1381A5F6" w14:textId="727EA848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bookmarkStart w:id="1" w:name="LASTCURSORPOSITION"/>
            <w:bookmarkEnd w:id="1"/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466DDC46" w:rsidR="00A7325B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326F8E">
        <w:trPr>
          <w:trHeight w:val="714"/>
        </w:trPr>
        <w:tc>
          <w:tcPr>
            <w:tcW w:w="9781" w:type="dxa"/>
            <w:vAlign w:val="center"/>
          </w:tcPr>
          <w:p w14:paraId="66415A40" w14:textId="60C25D97" w:rsidR="000E5C97" w:rsidRPr="0083026B" w:rsidRDefault="00815F4E" w:rsidP="00326F8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responsible for Sunday School</w:t>
            </w:r>
            <w:r w:rsidR="00326F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CD6E4E1" w14:textId="77777777" w:rsidR="00E72C9C" w:rsidRPr="00E96140" w:rsidRDefault="00E72C9C" w:rsidP="00F77997">
      <w:pPr>
        <w:rPr>
          <w:sz w:val="20"/>
          <w:szCs w:val="20"/>
        </w:rPr>
      </w:pPr>
    </w:p>
    <w:sectPr w:rsidR="00E72C9C" w:rsidRPr="00E96140" w:rsidSect="00CB7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E9A9" w14:textId="77777777" w:rsidR="00A26A80" w:rsidRDefault="00A26A80" w:rsidP="00A26A80">
      <w:r>
        <w:separator/>
      </w:r>
    </w:p>
  </w:endnote>
  <w:endnote w:type="continuationSeparator" w:id="0">
    <w:p w14:paraId="029F0630" w14:textId="77777777" w:rsidR="00A26A80" w:rsidRDefault="00A26A80" w:rsidP="00A2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C7E5A" w14:textId="77777777" w:rsidR="00A26A80" w:rsidRDefault="00A26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4A6A" w14:textId="505925AE" w:rsidR="00A26A80" w:rsidRPr="0057676F" w:rsidRDefault="0057676F" w:rsidP="0057676F">
    <w:pPr>
      <w:pStyle w:val="Footer"/>
      <w:rPr>
        <w:sz w:val="16"/>
      </w:rPr>
    </w:pPr>
    <w:r>
      <w:rPr>
        <w:sz w:val="16"/>
      </w:rPr>
      <w:t>8272867.1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EB7C" w14:textId="0707622D" w:rsidR="00A26A80" w:rsidRPr="0057676F" w:rsidRDefault="0057676F">
    <w:pPr>
      <w:pStyle w:val="Footer"/>
      <w:rPr>
        <w:sz w:val="16"/>
      </w:rPr>
    </w:pPr>
    <w:r>
      <w:rPr>
        <w:sz w:val="16"/>
      </w:rPr>
      <w:t>8272867.1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58CE" w14:textId="77777777" w:rsidR="00A26A80" w:rsidRDefault="00A26A80" w:rsidP="00A26A80">
      <w:r>
        <w:separator/>
      </w:r>
    </w:p>
  </w:footnote>
  <w:footnote w:type="continuationSeparator" w:id="0">
    <w:p w14:paraId="5CDAAFF9" w14:textId="77777777" w:rsidR="00A26A80" w:rsidRDefault="00A26A80" w:rsidP="00A2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8371" w14:textId="77777777" w:rsidR="00A26A80" w:rsidRDefault="00A26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BEC8" w14:textId="77777777" w:rsidR="00A26A80" w:rsidRDefault="00A26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2C86" w14:textId="77777777" w:rsidR="00A26A80" w:rsidRDefault="00A26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277"/>
    <w:docVar w:name="DOCID_11923" w:val="12730584"/>
    <w:docVar w:name="DOCID_2122615775" w:val="12730584"/>
    <w:docVar w:name="DOCID_2122615775_" w:val="12730584"/>
    <w:docVar w:name="DOCIDEX" w:val=" "/>
    <w:docVar w:name="EDITION" w:val="FM"/>
    <w:docVar w:name="FILEID" w:val="746171"/>
    <w:docVar w:name="SERIALNO" w:val="11923"/>
    <w:docVar w:name="VERSIONID" w:val="ac9e0ef0-218c-47ae-a479-283fd8d1e743"/>
    <w:docVar w:name="VERSIONID_2122615775" w:val="0e265707-b064-4dad-99d7-e718611e5aee"/>
    <w:docVar w:name="VERSIONID_2122615775_" w:val="0e265707-b064-4dad-99d7-e718611e5aee"/>
    <w:docVar w:name="VERSIONLABEL" w:val="1"/>
  </w:docVars>
  <w:rsids>
    <w:rsidRoot w:val="00E8687C"/>
    <w:rsid w:val="000B3803"/>
    <w:rsid w:val="000E5C97"/>
    <w:rsid w:val="001075FE"/>
    <w:rsid w:val="00141CC4"/>
    <w:rsid w:val="00230B43"/>
    <w:rsid w:val="002675CC"/>
    <w:rsid w:val="00272D06"/>
    <w:rsid w:val="00326F8E"/>
    <w:rsid w:val="00333F1D"/>
    <w:rsid w:val="003C17BF"/>
    <w:rsid w:val="00471B4A"/>
    <w:rsid w:val="004B64F5"/>
    <w:rsid w:val="004E54CA"/>
    <w:rsid w:val="004E6B01"/>
    <w:rsid w:val="0050576E"/>
    <w:rsid w:val="00542FA8"/>
    <w:rsid w:val="0057676F"/>
    <w:rsid w:val="007528AD"/>
    <w:rsid w:val="007834DF"/>
    <w:rsid w:val="007F4338"/>
    <w:rsid w:val="00807D49"/>
    <w:rsid w:val="00815F4E"/>
    <w:rsid w:val="008218F6"/>
    <w:rsid w:val="0083026B"/>
    <w:rsid w:val="00894239"/>
    <w:rsid w:val="009742AB"/>
    <w:rsid w:val="00A26A80"/>
    <w:rsid w:val="00A4312C"/>
    <w:rsid w:val="00A7325B"/>
    <w:rsid w:val="00AD3D8E"/>
    <w:rsid w:val="00CB7928"/>
    <w:rsid w:val="00CE371A"/>
    <w:rsid w:val="00D04CA6"/>
    <w:rsid w:val="00D207D0"/>
    <w:rsid w:val="00D21161"/>
    <w:rsid w:val="00D8225C"/>
    <w:rsid w:val="00E455BF"/>
    <w:rsid w:val="00E72C9C"/>
    <w:rsid w:val="00E8687C"/>
    <w:rsid w:val="00E96140"/>
    <w:rsid w:val="00EF4A07"/>
    <w:rsid w:val="00EF532F"/>
    <w:rsid w:val="00F77997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272D06"/>
  </w:style>
  <w:style w:type="paragraph" w:styleId="Header">
    <w:name w:val="header"/>
    <w:basedOn w:val="Normal"/>
    <w:link w:val="Head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80"/>
  </w:style>
  <w:style w:type="paragraph" w:styleId="Footer">
    <w:name w:val="footer"/>
    <w:basedOn w:val="Normal"/>
    <w:link w:val="Foot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272D06"/>
  </w:style>
  <w:style w:type="paragraph" w:styleId="Header">
    <w:name w:val="header"/>
    <w:basedOn w:val="Normal"/>
    <w:link w:val="Head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80"/>
  </w:style>
  <w:style w:type="paragraph" w:styleId="Footer">
    <w:name w:val="footer"/>
    <w:basedOn w:val="Normal"/>
    <w:link w:val="FooterChar"/>
    <w:uiPriority w:val="99"/>
    <w:unhideWhenUsed/>
    <w:rsid w:val="00A2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59F4C1FA.dotm</Template>
  <TotalTime>1</TotalTime>
  <Pages>2</Pages>
  <Words>362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Michael Brotherton</cp:lastModifiedBy>
  <cp:revision>2</cp:revision>
  <cp:lastPrinted>2014-11-13T14:35:00Z</cp:lastPrinted>
  <dcterms:created xsi:type="dcterms:W3CDTF">2019-06-24T15:01:00Z</dcterms:created>
  <dcterms:modified xsi:type="dcterms:W3CDTF">2019-06-24T15:01:00Z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13833277</vt:r8>
  </property>
  <property fmtid="{D5CDD505-2E9C-101B-9397-08002B2CF9AE}" pid="3" name="DOCID_2122615775_">
    <vt:r8>13833277</vt:r8>
  </property>
  <property fmtid="{D5CDD505-2E9C-101B-9397-08002B2CF9AE}" pid="4" name="DOCID_11923">
    <vt:r8>13833277</vt:r8>
  </property>
  <property fmtid="{D5CDD505-2E9C-101B-9397-08002B2CF9AE}" pid="5" name="VERSIONID_2122615775">
    <vt:lpwstr>ac9e0ef0-218c-47ae-a479-283fd8d1e743</vt:lpwstr>
  </property>
  <property fmtid="{D5CDD505-2E9C-101B-9397-08002B2CF9AE}" pid="6" name="VERSIONID_2122615775_">
    <vt:lpwstr>ac9e0ef0-218c-47ae-a479-283fd8d1e743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13833277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ac9e0ef0-218c-47ae-a479-283fd8d1e743</vt:lpwstr>
  </property>
  <property fmtid="{D5CDD505-2E9C-101B-9397-08002B2CF9AE}" pid="18" name="VERSIONLABEL">
    <vt:lpwstr>1</vt:lpwstr>
  </property>
</Properties>
</file>